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D1" w:rsidRPr="00400DD1" w:rsidRDefault="00400DD1" w:rsidP="00400DD1">
      <w:pPr>
        <w:autoSpaceDE w:val="0"/>
        <w:autoSpaceDN w:val="0"/>
        <w:adjustRightInd w:val="0"/>
        <w:rPr>
          <w:rFonts w:ascii="TimesNewRoman" w:hAnsi="TimesNewRoman" w:cs="TimesNewRoman"/>
          <w:sz w:val="64"/>
          <w:szCs w:val="64"/>
        </w:rPr>
      </w:pPr>
      <w:r w:rsidRPr="00400DD1">
        <w:rPr>
          <w:rFonts w:ascii="TimesNewRoman" w:hAnsi="TimesNewRoman" w:cs="TimesNewRoman"/>
          <w:sz w:val="64"/>
          <w:szCs w:val="64"/>
        </w:rPr>
        <w:t>Confidentiality Guidelines</w:t>
      </w:r>
    </w:p>
    <w:p w:rsidR="00400DD1" w:rsidRDefault="00400DD1" w:rsidP="00400DD1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4"/>
          <w:szCs w:val="24"/>
        </w:rPr>
      </w:pPr>
    </w:p>
    <w:p w:rsidR="00400DD1" w:rsidRDefault="00400DD1" w:rsidP="00400DD1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32"/>
          <w:szCs w:val="32"/>
        </w:rPr>
      </w:pPr>
      <w:r w:rsidRPr="00400DD1">
        <w:rPr>
          <w:rFonts w:ascii="TimesNewRoman" w:hAnsi="TimesNewRoman" w:cs="TimesNewRoman"/>
          <w:sz w:val="32"/>
          <w:szCs w:val="32"/>
        </w:rPr>
        <w:t>Your confidentiality as a student is important to us! In our school counseling office, what is said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proofErr w:type="gramStart"/>
      <w:r w:rsidRPr="00400DD1">
        <w:rPr>
          <w:rFonts w:ascii="TimesNewRoman" w:hAnsi="TimesNewRoman" w:cs="TimesNewRoman"/>
          <w:sz w:val="32"/>
          <w:szCs w:val="32"/>
        </w:rPr>
        <w:t>here,</w:t>
      </w:r>
      <w:proofErr w:type="gramEnd"/>
      <w:r w:rsidRPr="00400DD1">
        <w:rPr>
          <w:rFonts w:ascii="TimesNewRoman" w:hAnsi="TimesNewRoman" w:cs="TimesNewRoman"/>
          <w:sz w:val="32"/>
          <w:szCs w:val="32"/>
        </w:rPr>
        <w:t xml:space="preserve"> stays here, with the following exceptions, as required by law and/or ethical standards:</w:t>
      </w:r>
    </w:p>
    <w:p w:rsidR="00400DD1" w:rsidRPr="00400DD1" w:rsidRDefault="00400DD1" w:rsidP="00400DD1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32"/>
          <w:szCs w:val="32"/>
        </w:rPr>
      </w:pPr>
    </w:p>
    <w:p w:rsidR="00400DD1" w:rsidRPr="00400DD1" w:rsidRDefault="00400DD1" w:rsidP="00400DD1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32"/>
          <w:szCs w:val="32"/>
        </w:rPr>
      </w:pPr>
      <w:r w:rsidRPr="00400DD1">
        <w:rPr>
          <w:rFonts w:ascii="TimesNewRoman,Bold" w:hAnsi="TimesNewRoman,Bold" w:cs="TimesNewRoman,Bold"/>
          <w:b/>
          <w:bCs/>
          <w:sz w:val="32"/>
          <w:szCs w:val="32"/>
        </w:rPr>
        <w:t>1. Harm to self or others</w:t>
      </w:r>
    </w:p>
    <w:p w:rsidR="00400DD1" w:rsidRDefault="00400DD1" w:rsidP="00400DD1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32"/>
          <w:szCs w:val="32"/>
        </w:rPr>
      </w:pPr>
      <w:r w:rsidRPr="00400DD1">
        <w:rPr>
          <w:rFonts w:ascii="TimesNewRoman" w:hAnsi="TimesNewRoman" w:cs="TimesNewRoman"/>
          <w:sz w:val="32"/>
          <w:szCs w:val="32"/>
        </w:rPr>
        <w:t>This could include things like a suicide attempt or plan, cutting or other self-injury, eating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400DD1">
        <w:rPr>
          <w:rFonts w:ascii="TimesNewRoman" w:hAnsi="TimesNewRoman" w:cs="TimesNewRoman"/>
          <w:sz w:val="32"/>
          <w:szCs w:val="32"/>
        </w:rPr>
        <w:t>disorders, addictions, fighting or other physical violence, illegal behaviors, threats, etc. --anything that puts your health or safety, or someone else's health and safety, at risk.</w:t>
      </w:r>
    </w:p>
    <w:p w:rsidR="00400DD1" w:rsidRPr="00400DD1" w:rsidRDefault="00400DD1" w:rsidP="00400DD1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32"/>
          <w:szCs w:val="32"/>
        </w:rPr>
      </w:pPr>
    </w:p>
    <w:p w:rsidR="00400DD1" w:rsidRPr="00400DD1" w:rsidRDefault="00400DD1" w:rsidP="00400DD1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32"/>
          <w:szCs w:val="32"/>
        </w:rPr>
      </w:pPr>
      <w:r w:rsidRPr="00400DD1">
        <w:rPr>
          <w:rFonts w:ascii="TimesNewRoman,Bold" w:hAnsi="TimesNewRoman,Bold" w:cs="TimesNewRoman,Bold"/>
          <w:b/>
          <w:bCs/>
          <w:sz w:val="32"/>
          <w:szCs w:val="32"/>
        </w:rPr>
        <w:t>2. Abuse or neglect</w:t>
      </w:r>
    </w:p>
    <w:p w:rsidR="00400DD1" w:rsidRPr="00400DD1" w:rsidRDefault="00400DD1" w:rsidP="00400DD1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400DD1">
        <w:rPr>
          <w:rFonts w:ascii="TimesNewRoman" w:hAnsi="TimesNewRoman" w:cs="TimesNewRoman"/>
          <w:sz w:val="32"/>
          <w:szCs w:val="32"/>
        </w:rPr>
        <w:t>If you talk with one of us about abuse (physical, emotional, verbal, sexual, or other abuse),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400DD1">
        <w:rPr>
          <w:rFonts w:ascii="TimesNewRoman" w:hAnsi="TimesNewRoman" w:cs="TimesNewRoman"/>
          <w:sz w:val="32"/>
          <w:szCs w:val="32"/>
        </w:rPr>
        <w:t>whether to yourself or to another minor, we are required by law to report it to Child Protective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400DD1">
        <w:rPr>
          <w:rFonts w:ascii="TimesNewRoman" w:hAnsi="TimesNewRoman" w:cs="TimesNewRoman"/>
          <w:sz w:val="32"/>
          <w:szCs w:val="32"/>
        </w:rPr>
        <w:t>Services, and possibly the police.</w:t>
      </w:r>
      <w:proofErr w:type="gramEnd"/>
      <w:r w:rsidRPr="00400DD1">
        <w:rPr>
          <w:rFonts w:ascii="TimesNewRoman" w:hAnsi="TimesNewRoman" w:cs="TimesNewRoman"/>
          <w:sz w:val="32"/>
          <w:szCs w:val="32"/>
        </w:rPr>
        <w:t xml:space="preserve"> If you tell us about an abuse case that's already been addressed</w:t>
      </w:r>
    </w:p>
    <w:p w:rsidR="00400DD1" w:rsidRDefault="00400DD1" w:rsidP="00400DD1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400DD1">
        <w:rPr>
          <w:rFonts w:ascii="TimesNewRoman" w:hAnsi="TimesNewRoman" w:cs="TimesNewRoman"/>
          <w:sz w:val="32"/>
          <w:szCs w:val="32"/>
        </w:rPr>
        <w:t>by</w:t>
      </w:r>
      <w:proofErr w:type="gramEnd"/>
      <w:r w:rsidRPr="00400DD1">
        <w:rPr>
          <w:rFonts w:ascii="TimesNewRoman" w:hAnsi="TimesNewRoman" w:cs="TimesNewRoman"/>
          <w:sz w:val="32"/>
          <w:szCs w:val="32"/>
        </w:rPr>
        <w:t xml:space="preserve"> CPS or the police, we still may need to make a call to double check.</w:t>
      </w:r>
    </w:p>
    <w:p w:rsidR="00400DD1" w:rsidRPr="00400DD1" w:rsidRDefault="00400DD1" w:rsidP="00400DD1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32"/>
          <w:szCs w:val="32"/>
        </w:rPr>
      </w:pPr>
    </w:p>
    <w:p w:rsidR="00400DD1" w:rsidRPr="00400DD1" w:rsidRDefault="00400DD1" w:rsidP="00400DD1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32"/>
          <w:szCs w:val="32"/>
        </w:rPr>
      </w:pPr>
      <w:r w:rsidRPr="00400DD1">
        <w:rPr>
          <w:rFonts w:ascii="TimesNewRoman,Bold" w:hAnsi="TimesNewRoman,Bold" w:cs="TimesNewRoman,Bold"/>
          <w:b/>
          <w:bCs/>
          <w:sz w:val="32"/>
          <w:szCs w:val="32"/>
        </w:rPr>
        <w:t>3. Court or other legal proceedings</w:t>
      </w:r>
    </w:p>
    <w:p w:rsidR="005C1ED6" w:rsidRDefault="00400DD1" w:rsidP="00400DD1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32"/>
          <w:szCs w:val="32"/>
        </w:rPr>
      </w:pPr>
      <w:r w:rsidRPr="00400DD1">
        <w:rPr>
          <w:rFonts w:ascii="TimesNewRoman" w:hAnsi="TimesNewRoman" w:cs="TimesNewRoman"/>
          <w:sz w:val="32"/>
          <w:szCs w:val="32"/>
        </w:rPr>
        <w:t>By law, if we are subpoenaed (required by law to attend a hearing or other court proceeding), we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400DD1">
        <w:rPr>
          <w:rFonts w:ascii="TimesNewRoman" w:hAnsi="TimesNewRoman" w:cs="TimesNewRoman"/>
          <w:sz w:val="32"/>
          <w:szCs w:val="32"/>
        </w:rPr>
        <w:t>cannot guarantee that your information will be kept confidential. We will always do our best to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400DD1">
        <w:rPr>
          <w:rFonts w:ascii="TimesNewRoman" w:hAnsi="TimesNewRoman" w:cs="TimesNewRoman"/>
          <w:sz w:val="32"/>
          <w:szCs w:val="32"/>
        </w:rPr>
        <w:t>reveal as little as possible in a legal setting, but we must cooperate with the police, CPS, and the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400DD1">
        <w:rPr>
          <w:rFonts w:ascii="TimesNewRoman" w:hAnsi="TimesNewRoman" w:cs="TimesNewRoman"/>
          <w:sz w:val="32"/>
          <w:szCs w:val="32"/>
        </w:rPr>
        <w:t>courts.</w:t>
      </w:r>
      <w:r>
        <w:rPr>
          <w:rFonts w:ascii="TimesNewRoman" w:hAnsi="TimesNewRoman" w:cs="TimesNewRoman"/>
          <w:sz w:val="32"/>
          <w:szCs w:val="32"/>
        </w:rPr>
        <w:t xml:space="preserve">  </w:t>
      </w:r>
      <w:r w:rsidRPr="00400DD1">
        <w:rPr>
          <w:rFonts w:ascii="TimesNewRoman" w:hAnsi="TimesNewRoman" w:cs="TimesNewRoman"/>
          <w:sz w:val="32"/>
          <w:szCs w:val="32"/>
        </w:rPr>
        <w:t>If there is ever a need to reveal information, we will let you know in advance, and work with you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400DD1">
        <w:rPr>
          <w:rFonts w:ascii="TimesNewRoman" w:hAnsi="TimesNewRoman" w:cs="TimesNewRoman"/>
          <w:sz w:val="32"/>
          <w:szCs w:val="32"/>
        </w:rPr>
        <w:t>to handle the situation in a way that respects you, your feelings, and your needs.</w:t>
      </w:r>
    </w:p>
    <w:p w:rsidR="00400DD1" w:rsidRDefault="00400DD1" w:rsidP="00400DD1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32"/>
          <w:szCs w:val="32"/>
        </w:rPr>
      </w:pPr>
    </w:p>
    <w:p w:rsidR="00400DD1" w:rsidRPr="00400DD1" w:rsidRDefault="00400DD1" w:rsidP="00400DD1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32"/>
          <w:szCs w:val="32"/>
        </w:rPr>
      </w:pPr>
    </w:p>
    <w:p w:rsidR="00400DD1" w:rsidRDefault="00400DD1" w:rsidP="00400DD1">
      <w:pPr>
        <w:rPr>
          <w:rFonts w:ascii="TimesNewRoman" w:hAnsi="TimesNewRoman" w:cs="TimesNewRoman"/>
          <w:sz w:val="24"/>
          <w:szCs w:val="24"/>
        </w:rPr>
      </w:pPr>
    </w:p>
    <w:p w:rsidR="00400DD1" w:rsidRDefault="00400DD1" w:rsidP="00400DD1">
      <w:pPr>
        <w:autoSpaceDE w:val="0"/>
        <w:autoSpaceDN w:val="0"/>
        <w:adjustRightInd w:val="0"/>
        <w:jc w:val="left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proofErr w:type="gramStart"/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©2009 by Susan Hansen, M.S.</w:t>
      </w:r>
      <w:proofErr w:type="gramEnd"/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 All rights reserved. You are welcome to copy and distribute this article freely</w:t>
      </w:r>
    </w:p>
    <w:p w:rsidR="00400DD1" w:rsidRDefault="00400DD1" w:rsidP="00400DD1">
      <w:pPr>
        <w:jc w:val="left"/>
      </w:pPr>
      <w:proofErr w:type="gramStart"/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with</w:t>
      </w:r>
      <w:proofErr w:type="gramEnd"/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 the copyright information intact. ~ </w:t>
      </w:r>
      <w:r>
        <w:rPr>
          <w:rFonts w:ascii="TimesNewRoman,Italic" w:hAnsi="TimesNewRoman,Italic" w:cs="TimesNewRoman,Italic"/>
          <w:i/>
          <w:iCs/>
          <w:color w:val="0000FF"/>
          <w:sz w:val="18"/>
          <w:szCs w:val="18"/>
        </w:rPr>
        <w:t>www.school-counseling-zone.com</w:t>
      </w:r>
    </w:p>
    <w:sectPr w:rsidR="00400DD1" w:rsidSect="005C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DD1"/>
    <w:rsid w:val="00400DD1"/>
    <w:rsid w:val="005C1ED6"/>
    <w:rsid w:val="0069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>JMHS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</dc:creator>
  <cp:keywords/>
  <dc:description/>
  <cp:lastModifiedBy>RESA</cp:lastModifiedBy>
  <cp:revision>1</cp:revision>
  <cp:lastPrinted>2013-11-01T12:43:00Z</cp:lastPrinted>
  <dcterms:created xsi:type="dcterms:W3CDTF">2013-11-01T12:40:00Z</dcterms:created>
  <dcterms:modified xsi:type="dcterms:W3CDTF">2013-11-01T12:43:00Z</dcterms:modified>
</cp:coreProperties>
</file>