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C1BA" w14:textId="12797A2F" w:rsidR="00920E99" w:rsidRPr="00920E99" w:rsidRDefault="00920E99" w:rsidP="00920E99">
      <w:pPr>
        <w:jc w:val="center"/>
        <w:rPr>
          <w:b/>
          <w:sz w:val="24"/>
          <w:szCs w:val="24"/>
        </w:rPr>
      </w:pPr>
      <w:r w:rsidRPr="00920E99">
        <w:rPr>
          <w:b/>
          <w:sz w:val="24"/>
          <w:szCs w:val="24"/>
        </w:rPr>
        <w:t>FAFSA Fact Sheet</w:t>
      </w:r>
    </w:p>
    <w:p w14:paraId="117D45B1" w14:textId="7D9B4A3B" w:rsidR="00296483" w:rsidRDefault="00442994" w:rsidP="005F33A5">
      <w:r>
        <w:t>Launch of the 2024-2025 FAFSA Form</w:t>
      </w:r>
    </w:p>
    <w:p w14:paraId="736DC651" w14:textId="58FA51DC" w:rsidR="00442994" w:rsidRDefault="00442994" w:rsidP="005F33A5">
      <w:pPr>
        <w:pStyle w:val="ListParagraph"/>
        <w:numPr>
          <w:ilvl w:val="0"/>
          <w:numId w:val="4"/>
        </w:numPr>
      </w:pPr>
      <w:r>
        <w:t>There are major changes and improvements coming to the 2024-25 FAFSA form. This redesigned and streamlined FAFSA form will be available by December 31, 2023</w:t>
      </w:r>
      <w:r w:rsidR="005F33A5">
        <w:t>.</w:t>
      </w:r>
    </w:p>
    <w:p w14:paraId="13E889E6" w14:textId="3BEBB78A" w:rsidR="00442994" w:rsidRDefault="00442994">
      <w:r>
        <w:t>What You Need to Know</w:t>
      </w:r>
    </w:p>
    <w:p w14:paraId="5CED02E5" w14:textId="7C9865DD" w:rsidR="00442994" w:rsidRDefault="00442994">
      <w:r>
        <w:t xml:space="preserve">The 2024-2025 FAFSA form will expand eligibility for federal student aid. </w:t>
      </w:r>
    </w:p>
    <w:p w14:paraId="7D88BA0E" w14:textId="3C11D2FD" w:rsidR="00442994" w:rsidRDefault="00442994" w:rsidP="00442994">
      <w:pPr>
        <w:pStyle w:val="ListParagraph"/>
        <w:numPr>
          <w:ilvl w:val="0"/>
          <w:numId w:val="1"/>
        </w:numPr>
      </w:pPr>
      <w:r>
        <w:t>610,000 new students from low-income backgrounds will be eligible to receive Federal Pell Grants due to updates to student aid calculations</w:t>
      </w:r>
      <w:bookmarkStart w:id="0" w:name="_GoBack"/>
      <w:bookmarkEnd w:id="0"/>
    </w:p>
    <w:p w14:paraId="12D81026" w14:textId="3438E033" w:rsidR="00442994" w:rsidRDefault="00442994" w:rsidP="00442994">
      <w:pPr>
        <w:pStyle w:val="ListParagraph"/>
        <w:numPr>
          <w:ilvl w:val="0"/>
          <w:numId w:val="1"/>
        </w:numPr>
      </w:pPr>
      <w:r>
        <w:t>Use the Federal Student Aid Estimator (</w:t>
      </w:r>
      <w:hyperlink r:id="rId5" w:history="1">
        <w:r w:rsidRPr="001D2C58">
          <w:rPr>
            <w:rStyle w:val="Hyperlink"/>
          </w:rPr>
          <w:t>https://studentaid.gov/aid-estimator/</w:t>
        </w:r>
      </w:hyperlink>
      <w:r>
        <w:t>) to get an early estimate of what your federal student aid could be after submitting the new form.</w:t>
      </w:r>
    </w:p>
    <w:p w14:paraId="04FDD621" w14:textId="1C057CD3" w:rsidR="00442994" w:rsidRDefault="00442994" w:rsidP="00442994">
      <w:r>
        <w:t xml:space="preserve">The 2024-2025 FAFSA form will offer a new, streamlined user experience for students and their families. </w:t>
      </w:r>
    </w:p>
    <w:p w14:paraId="32BA2BA4" w14:textId="277BB462" w:rsidR="00442994" w:rsidRDefault="00442994" w:rsidP="00442994">
      <w:pPr>
        <w:pStyle w:val="ListParagraph"/>
        <w:numPr>
          <w:ilvl w:val="0"/>
          <w:numId w:val="2"/>
        </w:numPr>
      </w:pPr>
      <w:r>
        <w:t>Applicants will be able to skip as many as 26 FAFSA questions, depending on their individual circumstances. Some applicants will need to complete as few as 18 questions, taking less than 10 minutes.</w:t>
      </w:r>
    </w:p>
    <w:p w14:paraId="4FC3D41D" w14:textId="1D7C8517" w:rsidR="00442994" w:rsidRDefault="00442994" w:rsidP="00442994">
      <w:r>
        <w:t>What You Can Do Now</w:t>
      </w:r>
    </w:p>
    <w:p w14:paraId="4D0A7EFF" w14:textId="55581C6B" w:rsidR="00442994" w:rsidRDefault="00442994" w:rsidP="00442994">
      <w:pPr>
        <w:pStyle w:val="ListParagraph"/>
        <w:numPr>
          <w:ilvl w:val="0"/>
          <w:numId w:val="2"/>
        </w:numPr>
      </w:pPr>
      <w:r>
        <w:t>Find out if your parent(s) will need to be contributors on your form</w:t>
      </w:r>
    </w:p>
    <w:p w14:paraId="304709EA" w14:textId="5422C1F1" w:rsidR="00442994" w:rsidRDefault="00442994" w:rsidP="00442994">
      <w:pPr>
        <w:pStyle w:val="ListParagraph"/>
        <w:numPr>
          <w:ilvl w:val="0"/>
          <w:numId w:val="2"/>
        </w:numPr>
      </w:pPr>
      <w:r>
        <w:t>If your parent(s) will need to contribute to your form, make sure each contributor creates their own StudentAid.gov account. Even if a contributor doesn’t have a Social Security number, they will be able to create an account when the form goes live.</w:t>
      </w:r>
    </w:p>
    <w:p w14:paraId="225DCE3A" w14:textId="77777777" w:rsidR="00920E99" w:rsidRDefault="00920E99" w:rsidP="00442994">
      <w:pPr>
        <w:pStyle w:val="ListParagraph"/>
        <w:numPr>
          <w:ilvl w:val="0"/>
          <w:numId w:val="2"/>
        </w:numPr>
      </w:pPr>
      <w:r>
        <w:t xml:space="preserve">Watch the Preparing for the FAFSA Form playlist on YouTube by searching “Preparing for the FAFSA Form”. Multiple videos will be available. Make sure to look to see that they are posted by Federal Student Aid. </w:t>
      </w:r>
    </w:p>
    <w:p w14:paraId="54771789" w14:textId="321889B2" w:rsidR="00442994" w:rsidRDefault="00920E99" w:rsidP="00442994">
      <w:pPr>
        <w:pStyle w:val="ListParagraph"/>
        <w:numPr>
          <w:ilvl w:val="0"/>
          <w:numId w:val="2"/>
        </w:numPr>
      </w:pPr>
      <w:r>
        <w:t xml:space="preserve">Follow Federal Student Aid on social media and announcements – including an alert when the new FAFSA form is available to complete.  </w:t>
      </w:r>
    </w:p>
    <w:sectPr w:rsidR="00442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8AC"/>
    <w:multiLevelType w:val="hybridMultilevel"/>
    <w:tmpl w:val="2864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629D"/>
    <w:multiLevelType w:val="hybridMultilevel"/>
    <w:tmpl w:val="4D6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654EE"/>
    <w:multiLevelType w:val="hybridMultilevel"/>
    <w:tmpl w:val="E0F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11882"/>
    <w:multiLevelType w:val="hybridMultilevel"/>
    <w:tmpl w:val="F58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42"/>
    <w:rsid w:val="00161C47"/>
    <w:rsid w:val="00296483"/>
    <w:rsid w:val="00442994"/>
    <w:rsid w:val="005F33A5"/>
    <w:rsid w:val="00920E99"/>
    <w:rsid w:val="00E7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C6AB"/>
  <w15:chartTrackingRefBased/>
  <w15:docId w15:val="{CEC7FE9F-F2AC-4ED9-8714-ADBE99D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94"/>
    <w:pPr>
      <w:ind w:left="720"/>
      <w:contextualSpacing/>
    </w:pPr>
  </w:style>
  <w:style w:type="character" w:styleId="Hyperlink">
    <w:name w:val="Hyperlink"/>
    <w:basedOn w:val="DefaultParagraphFont"/>
    <w:uiPriority w:val="99"/>
    <w:unhideWhenUsed/>
    <w:rsid w:val="00442994"/>
    <w:rPr>
      <w:color w:val="0563C1" w:themeColor="hyperlink"/>
      <w:u w:val="single"/>
    </w:rPr>
  </w:style>
  <w:style w:type="character" w:styleId="UnresolvedMention">
    <w:name w:val="Unresolved Mention"/>
    <w:basedOn w:val="DefaultParagraphFont"/>
    <w:uiPriority w:val="99"/>
    <w:semiHidden/>
    <w:unhideWhenUsed/>
    <w:rsid w:val="00442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aid.gov/aid-estim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Allen</dc:creator>
  <cp:keywords/>
  <dc:description/>
  <cp:lastModifiedBy>Catherine Allen</cp:lastModifiedBy>
  <cp:revision>2</cp:revision>
  <cp:lastPrinted>2023-12-14T17:34:00Z</cp:lastPrinted>
  <dcterms:created xsi:type="dcterms:W3CDTF">2023-12-14T16:03:00Z</dcterms:created>
  <dcterms:modified xsi:type="dcterms:W3CDTF">2023-12-14T18:48:00Z</dcterms:modified>
</cp:coreProperties>
</file>